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rPr>
          <w:rFonts w:ascii="Times New Roman" w:hAnsi="Times New Roman" w:eastAsia="微软雅黑" w:cs="Times New Roman"/>
          <w:color w:val="000000" w:themeColor="text1"/>
          <w:sz w:val="16"/>
          <w:szCs w:val="16"/>
          <w:lang w:bidi="ar"/>
        </w:rPr>
      </w:pPr>
      <w:r>
        <w:rPr>
          <w:rFonts w:ascii="Times New Roman" w:hAnsi="Times New Roman" w:eastAsia="微软雅黑" w:cs="Times New Roman"/>
          <w:color w:val="000000" w:themeColor="text1"/>
          <w:sz w:val="16"/>
          <w:szCs w:val="16"/>
          <w:lang w:val="en-US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-1316355</wp:posOffset>
            </wp:positionV>
            <wp:extent cx="7560310" cy="106927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88" w:lineRule="atLeast"/>
        <w:rPr>
          <w:rFonts w:ascii="Times New Roman" w:hAnsi="Times New Roman" w:eastAsia="微软雅黑" w:cs="Times New Roman"/>
          <w:color w:val="000000" w:themeColor="text1"/>
          <w:sz w:val="16"/>
          <w:szCs w:val="16"/>
          <w:lang w:bidi="ar"/>
        </w:rPr>
      </w:pPr>
    </w:p>
    <w:p>
      <w:pPr>
        <w:pStyle w:val="2"/>
        <w:snapToGrid w:val="0"/>
        <w:spacing w:line="600" w:lineRule="exact"/>
        <w:ind w:right="0"/>
        <w:jc w:val="righ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snapToGrid w:val="0"/>
        <w:spacing w:line="600" w:lineRule="exact"/>
        <w:ind w:right="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湘卫经信字〔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2021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5号</w:t>
      </w:r>
    </w:p>
    <w:p>
      <w:pPr>
        <w:pStyle w:val="2"/>
        <w:snapToGrid w:val="0"/>
        <w:spacing w:line="600" w:lineRule="exact"/>
        <w:ind w:right="0"/>
        <w:rPr>
          <w:rFonts w:ascii="Times New Roman" w:hAnsi="Times New Roman" w:eastAsia="方正小标宋_GBK" w:cs="Times New Roman"/>
          <w:color w:val="000000" w:themeColor="text1"/>
        </w:rPr>
      </w:pPr>
    </w:p>
    <w:p>
      <w:pPr>
        <w:pStyle w:val="2"/>
        <w:snapToGrid w:val="0"/>
        <w:spacing w:line="600" w:lineRule="exact"/>
        <w:ind w:right="0"/>
        <w:rPr>
          <w:rFonts w:ascii="Times New Roman" w:hAnsi="Times New Roman" w:eastAsia="方正小标宋_GBK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 w:themeColor="text1"/>
        </w:rPr>
        <w:t>关于申报2021年度研究课题</w:t>
      </w:r>
      <w:r>
        <w:rPr>
          <w:rFonts w:ascii="Times New Roman" w:hAnsi="Times New Roman" w:eastAsia="方正小标宋_GBK" w:cs="Times New Roman"/>
          <w:color w:val="000000" w:themeColor="text1"/>
          <w:w w:val="105"/>
        </w:rPr>
        <w:t>的通知</w:t>
      </w:r>
    </w:p>
    <w:p>
      <w:pPr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napToGrid w:val="0"/>
        <w:spacing w:line="540" w:lineRule="exact"/>
        <w:jc w:val="both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  <w:t>各副会长、常务理事、理事，各市州卫生经济（信息）学（协）会及团体会员单位：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为做好我会2021年度研究课题的申报工作，现将有关事宜通知如下：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一、申报条件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1．申报人须是本学会会员。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2．研究内容属于卫生经济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与信息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范畴。紧扣国家政策，医改热点，注重创新。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3．课题项目申报题目可从我会发布的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研究课题指南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中选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取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，也可自行选择其他与卫生经济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与信息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相关课题。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研究周期：2021年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月1日—2022年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二、填表须知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1．《课题研究申请书》中单位组织机构代码是必填项目。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2．课题组成员不含课题申请者，成员须本人签名，项目总人数包括项目申请者。</w:t>
      </w:r>
    </w:p>
    <w:p>
      <w:pPr>
        <w:pStyle w:val="4"/>
        <w:snapToGrid w:val="0"/>
        <w:spacing w:line="540" w:lineRule="exact"/>
        <w:ind w:firstLine="624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pacing w:val="-14"/>
          <w:sz w:val="32"/>
          <w:szCs w:val="32"/>
        </w:rPr>
        <w:t>．统一用小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 w:themeColor="text1"/>
          <w:spacing w:val="-13"/>
          <w:sz w:val="32"/>
          <w:szCs w:val="32"/>
        </w:rPr>
        <w:t>号仿宋体填写，课题研究申请书一式</w:t>
      </w:r>
      <w:r>
        <w:rPr>
          <w:rFonts w:hint="eastAsia" w:ascii="Times New Roman" w:hAnsi="Times New Roman" w:eastAsia="仿宋_GB2312" w:cs="Times New Roman"/>
          <w:color w:val="000000" w:themeColor="text1"/>
          <w:spacing w:val="-13"/>
          <w:sz w:val="32"/>
          <w:szCs w:val="32"/>
          <w:lang w:val="en-US"/>
        </w:rPr>
        <w:t>5</w:t>
      </w:r>
      <w:r>
        <w:rPr>
          <w:rFonts w:ascii="Times New Roman" w:hAnsi="Times New Roman" w:eastAsia="仿宋_GB2312" w:cs="Times New Roman"/>
          <w:color w:val="000000" w:themeColor="text1"/>
          <w:spacing w:val="-18"/>
          <w:sz w:val="32"/>
          <w:szCs w:val="32"/>
        </w:rPr>
        <w:t>份</w:t>
      </w:r>
      <w:r>
        <w:rPr>
          <w:rFonts w:hint="eastAsia" w:ascii="Times New Roman" w:hAnsi="Times New Roman" w:eastAsia="仿宋_GB2312" w:cs="Times New Roman"/>
          <w:color w:val="000000" w:themeColor="text1"/>
          <w:spacing w:val="-28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-28"/>
          <w:sz w:val="32"/>
          <w:szCs w:val="32"/>
        </w:rPr>
        <w:t>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A4</w:t>
      </w:r>
      <w:r>
        <w:rPr>
          <w:rFonts w:ascii="Times New Roman" w:hAnsi="Times New Roman" w:eastAsia="仿宋_GB2312" w:cs="Times New Roman"/>
          <w:color w:val="000000" w:themeColor="text1"/>
          <w:spacing w:val="-9"/>
          <w:sz w:val="32"/>
          <w:szCs w:val="32"/>
        </w:rPr>
        <w:t>纸双面打印</w:t>
      </w:r>
      <w:r>
        <w:rPr>
          <w:rFonts w:hint="eastAsia" w:ascii="Times New Roman" w:hAnsi="Times New Roman" w:eastAsia="仿宋_GB2312" w:cs="Times New Roman"/>
          <w:color w:val="000000" w:themeColor="text1"/>
          <w:spacing w:val="-9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-9"/>
          <w:sz w:val="32"/>
          <w:szCs w:val="32"/>
        </w:rPr>
        <w:t>左则装订。</w:t>
      </w:r>
    </w:p>
    <w:p>
      <w:pPr>
        <w:pStyle w:val="4"/>
        <w:snapToGrid w:val="0"/>
        <w:spacing w:line="540" w:lineRule="exact"/>
        <w:ind w:firstLine="604" w:firstLineChars="200"/>
        <w:jc w:val="both"/>
        <w:rPr>
          <w:rFonts w:ascii="黑体" w:hAnsi="黑体" w:eastAsia="黑体" w:cs="Times New Roman"/>
          <w:color w:val="000000" w:themeColor="text1"/>
          <w:spacing w:val="-9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color w:val="000000" w:themeColor="text1"/>
          <w:spacing w:val="-9"/>
          <w:sz w:val="32"/>
          <w:szCs w:val="32"/>
          <w:lang w:val="en-US"/>
        </w:rPr>
        <w:t>三、研究经费</w:t>
      </w:r>
    </w:p>
    <w:p>
      <w:pPr>
        <w:pStyle w:val="4"/>
        <w:snapToGrid w:val="0"/>
        <w:spacing w:line="540" w:lineRule="exact"/>
        <w:ind w:firstLine="604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-9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9"/>
          <w:sz w:val="32"/>
          <w:szCs w:val="32"/>
        </w:rPr>
        <w:t>1、中标课题分立项资助和立项不资助两种类型；</w:t>
      </w:r>
    </w:p>
    <w:p>
      <w:pPr>
        <w:pStyle w:val="4"/>
        <w:snapToGrid w:val="0"/>
        <w:spacing w:line="540" w:lineRule="exact"/>
        <w:ind w:firstLine="604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-9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9"/>
          <w:sz w:val="32"/>
          <w:szCs w:val="32"/>
        </w:rPr>
        <w:t>2、立项资助课题每项经费不超过1万元，立项不资助课题研究经费自筹。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四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、注意事项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书面材料申报截止日期为2021年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/>
        </w:rPr>
        <w:t>7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/>
        </w:rPr>
        <w:t>31</w:t>
      </w:r>
      <w:r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日，逾期不予受理。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3．提交纸质《课题研究申请书》的同时提交电子版本。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五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、联系方式</w:t>
      </w:r>
    </w:p>
    <w:p>
      <w:pPr>
        <w:pStyle w:val="4"/>
        <w:tabs>
          <w:tab w:val="left" w:pos="2023"/>
        </w:tabs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-64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地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址：长沙市湘雅路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30号，省卫健委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综合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楼709房</w:t>
      </w:r>
      <w:r>
        <w:rPr>
          <w:rFonts w:ascii="Times New Roman" w:hAnsi="Times New Roman" w:eastAsia="仿宋_GB2312" w:cs="Times New Roman"/>
          <w:color w:val="000000" w:themeColor="text1"/>
          <w:spacing w:val="-64"/>
          <w:sz w:val="32"/>
          <w:szCs w:val="32"/>
        </w:rPr>
        <w:t xml:space="preserve"> </w:t>
      </w:r>
    </w:p>
    <w:p>
      <w:pPr>
        <w:pStyle w:val="4"/>
        <w:tabs>
          <w:tab w:val="left" w:pos="2023"/>
        </w:tabs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联系人：张老师</w:t>
      </w:r>
    </w:p>
    <w:p>
      <w:pPr>
        <w:pStyle w:val="4"/>
        <w:tabs>
          <w:tab w:val="left" w:pos="2023"/>
        </w:tabs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电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话：0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731-84822193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手机：13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507408027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学会秘书处邮箱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：</w:t>
      </w:r>
      <w:r>
        <w:fldChar w:fldCharType="begin"/>
      </w:r>
      <w:r>
        <w:instrText xml:space="preserve"> HYPERLINK "mailto:hnswsxxxh@163.com" </w:instrText>
      </w:r>
      <w:r>
        <w:fldChar w:fldCharType="separate"/>
      </w:r>
      <w:r>
        <w:rPr>
          <w:rStyle w:val="11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/>
        </w:rPr>
        <w:t>hnswsxxxh@163.com</w:t>
      </w:r>
      <w:r>
        <w:rPr>
          <w:rStyle w:val="11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/>
        </w:rPr>
        <w:fldChar w:fldCharType="end"/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此课题申报书可在湖南省卫生经济与信息学会网站www.hnheia.com“资料下载”专区自行下载。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附件：1.《湖南省卫生经济与信息学会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2021年度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研究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课题</w:t>
      </w:r>
    </w:p>
    <w:p>
      <w:pPr>
        <w:pStyle w:val="4"/>
        <w:snapToGrid w:val="0"/>
        <w:spacing w:line="540" w:lineRule="exact"/>
        <w:ind w:firstLine="2080" w:firstLineChars="65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指南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》</w:t>
      </w:r>
    </w:p>
    <w:p>
      <w:pPr>
        <w:pStyle w:val="4"/>
        <w:snapToGrid w:val="0"/>
        <w:spacing w:line="540" w:lineRule="exact"/>
        <w:ind w:firstLine="1600" w:firstLineChars="5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2.《湖南省卫生经济与信息学会课题研究申请书》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56515</wp:posOffset>
            </wp:positionV>
            <wp:extent cx="1536700" cy="15367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napToGrid w:val="0"/>
        <w:spacing w:line="4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4"/>
        <w:snapToGrid w:val="0"/>
        <w:spacing w:line="540" w:lineRule="exact"/>
        <w:ind w:right="480" w:firstLine="640" w:firstLineChars="20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湖南省卫生经济与信息学会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  </w:t>
      </w:r>
    </w:p>
    <w:p>
      <w:pPr>
        <w:snapToGrid w:val="0"/>
        <w:spacing w:line="54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                         2021年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85" w:right="1531" w:bottom="1701" w:left="1531" w:header="0" w:footer="1134" w:gutter="0"/>
          <w:pgNumType w:fmt="numberInDash"/>
          <w:cols w:space="720" w:num="1"/>
          <w:titlePg/>
          <w:docGrid w:type="lines" w:linePitch="579" w:charSpace="0"/>
        </w:sectPr>
      </w:pPr>
    </w:p>
    <w:p>
      <w:pPr>
        <w:pStyle w:val="4"/>
        <w:spacing w:before="74"/>
        <w:jc w:val="both"/>
        <w:rPr>
          <w:rFonts w:ascii="黑体" w:hAnsi="黑体" w:eastAsia="黑体" w:cs="Times New Roman"/>
          <w:color w:val="000000" w:themeColor="text1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附件1：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/>
        </w:rPr>
        <w:t>2021年度研究课题指南</w:t>
      </w:r>
    </w:p>
    <w:p>
      <w:pPr>
        <w:pStyle w:val="4"/>
        <w:spacing w:before="74"/>
        <w:ind w:left="100"/>
        <w:rPr>
          <w:rFonts w:ascii="Times New Roman" w:hAnsi="Times New Roman" w:eastAsia="宋体" w:cs="Times New Roman"/>
          <w:color w:val="000000" w:themeColor="text1"/>
          <w:lang w:val="en-US"/>
        </w:rPr>
      </w:pP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1、新中国卫生健康事业发展回顾与展望</w:t>
      </w: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2、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卫生健康高质量发展的卫生经济学研究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公立医院绩效国考与能力提升研究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公立医院债务问题研究</w:t>
      </w: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5、公立医院高质量发展新体系构建研究</w:t>
      </w: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6、公立医院高质量发展新趋势引领研究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7、公立医院高质量发展新效能提升研究</w:t>
      </w: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8、激活公立医院高质量发展新动力研究</w:t>
      </w:r>
    </w:p>
    <w:p>
      <w:pPr>
        <w:pStyle w:val="4"/>
        <w:spacing w:before="74"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</w:rPr>
        <w:t>9、公立医院高质量发展新文化建设研究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10、公立医院的坚持和强化党的全面领导研究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11、破解分级诊疗格局形成难题研究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12、家庭医生签约服务效率研究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13、医疗机构实施内部控制机制作用研究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14、整合型医疗服务体系资源配置效率评价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15、大型医用设备配 置管理前瞻性研究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16、基于大数据的公立医院内部审计研究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17、慢性病患者卫生服务需求研究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18、创新药物经济学分析评价方法研究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19、卫生健康筹资公平性研究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20、基本公共卫生服务项目资金监管研究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21、中西医并重实施路径研究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22、县域医共体总额付费、控费研究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23、基于临床路径的中西医同病同价研究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24、分级分层分流的重大疫情救治体系研究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25、基层医疗卫生机构人才开发与使用研究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26、医院间信息互联互通研究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27、智慧医院建设研究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28、湖南医养产业发展研究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29、乡村振兴中的中医药产业发展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  <w:t>30、湖南中医药产业园区研究</w:t>
      </w:r>
    </w:p>
    <w:p>
      <w:pPr>
        <w:pStyle w:val="7"/>
        <w:widowControl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:lang w:bidi="zh-CN"/>
        </w:rPr>
      </w:pPr>
    </w:p>
    <w:p>
      <w:pPr>
        <w:pStyle w:val="4"/>
        <w:spacing w:before="74"/>
        <w:ind w:firstLine="560" w:firstLineChars="20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pStyle w:val="7"/>
        <w:widowControl/>
        <w:spacing w:beforeAutospacing="0" w:afterAutospacing="0" w:line="23" w:lineRule="atLeast"/>
        <w:ind w:firstLine="560" w:firstLineChars="200"/>
        <w:jc w:val="both"/>
        <w:rPr>
          <w:rFonts w:ascii="Times New Roman" w:hAnsi="Times New Roman" w:eastAsia="仿宋"/>
          <w:color w:val="000000" w:themeColor="text1"/>
          <w:sz w:val="28"/>
          <w:szCs w:val="28"/>
          <w:lang w:bidi="zh-CN"/>
        </w:rPr>
      </w:pPr>
    </w:p>
    <w:p>
      <w:pPr>
        <w:spacing w:line="244" w:lineRule="auto"/>
        <w:rPr>
          <w:rFonts w:ascii="Times New Roman" w:hAnsi="Times New Roman" w:cs="Times New Roman"/>
          <w:color w:val="000000" w:themeColor="text1"/>
        </w:rPr>
        <w:sectPr>
          <w:footerReference r:id="rId6" w:type="default"/>
          <w:pgSz w:w="11907" w:h="16840"/>
          <w:pgMar w:top="2098" w:right="1531" w:bottom="1985" w:left="1531" w:header="0" w:footer="1134" w:gutter="0"/>
          <w:pgNumType w:fmt="numberInDash"/>
          <w:cols w:space="720" w:num="1"/>
        </w:sectPr>
      </w:pPr>
    </w:p>
    <w:p>
      <w:pPr>
        <w:pStyle w:val="4"/>
        <w:spacing w:before="38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pacing w:val="-24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2：</w:t>
      </w:r>
    </w:p>
    <w:p>
      <w:pPr>
        <w:pStyle w:val="4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</w:p>
    <w:p>
      <w:pPr>
        <w:pStyle w:val="4"/>
        <w:snapToGrid w:val="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湖南省卫生经济与信息学会</w:t>
      </w:r>
    </w:p>
    <w:p>
      <w:pPr>
        <w:pStyle w:val="4"/>
        <w:snapToGrid w:val="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研究课题申请书</w:t>
      </w:r>
    </w:p>
    <w:p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>
      <w:pPr>
        <w:pStyle w:val="4"/>
        <w:spacing w:before="10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8"/>
        <w:tblW w:w="8016" w:type="dxa"/>
        <w:tblInd w:w="773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1275"/>
        <w:gridCol w:w="1419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88" w:type="dxa"/>
          </w:tcPr>
          <w:p>
            <w:pPr>
              <w:pStyle w:val="14"/>
              <w:spacing w:line="269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项目名称：</w:t>
            </w:r>
          </w:p>
        </w:tc>
        <w:tc>
          <w:tcPr>
            <w:tcW w:w="1275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8" w:type="dxa"/>
          </w:tcPr>
          <w:p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所在单位：</w:t>
            </w:r>
          </w:p>
        </w:tc>
        <w:tc>
          <w:tcPr>
            <w:tcW w:w="1275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8" w:type="dxa"/>
          </w:tcPr>
          <w:p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通讯地址：</w:t>
            </w:r>
          </w:p>
        </w:tc>
        <w:tc>
          <w:tcPr>
            <w:tcW w:w="1275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8" w:type="dxa"/>
          </w:tcPr>
          <w:p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课题负责人：</w:t>
            </w:r>
          </w:p>
        </w:tc>
        <w:tc>
          <w:tcPr>
            <w:tcW w:w="1275" w:type="dxa"/>
          </w:tcPr>
          <w:p>
            <w:pPr>
              <w:pStyle w:val="14"/>
              <w:spacing w:before="215"/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spacing w:before="215"/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8" w:type="dxa"/>
          </w:tcPr>
          <w:p>
            <w:pPr>
              <w:pStyle w:val="14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电子邮箱：</w:t>
            </w:r>
          </w:p>
        </w:tc>
        <w:tc>
          <w:tcPr>
            <w:tcW w:w="1275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88" w:type="dxa"/>
          </w:tcPr>
          <w:p>
            <w:pPr>
              <w:pStyle w:val="14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申报日期：</w:t>
            </w:r>
          </w:p>
        </w:tc>
        <w:tc>
          <w:tcPr>
            <w:tcW w:w="1275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>
      <w:pPr>
        <w:pStyle w:val="4"/>
        <w:spacing w:before="4"/>
        <w:rPr>
          <w:rFonts w:ascii="Times New Roman" w:hAnsi="Times New Roman" w:cs="Times New Roman"/>
          <w:color w:val="000000" w:themeColor="text1"/>
          <w:sz w:val="17"/>
        </w:rPr>
      </w:pPr>
    </w:p>
    <w:p>
      <w:pPr>
        <w:jc w:val="center"/>
        <w:rPr>
          <w:rFonts w:cs="Times New Roman"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color w:val="000000" w:themeColor="text1"/>
          <w:sz w:val="32"/>
          <w:szCs w:val="32"/>
        </w:rPr>
        <w:t>湖南省卫生经济与信息学会</w:t>
      </w:r>
    </w:p>
    <w:p>
      <w:pPr>
        <w:jc w:val="center"/>
        <w:rPr>
          <w:rFonts w:cs="Times New Roman"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color w:val="000000" w:themeColor="text1"/>
          <w:sz w:val="32"/>
          <w:szCs w:val="32"/>
        </w:rPr>
        <w:t>2021年   月</w:t>
      </w:r>
    </w:p>
    <w:p>
      <w:pPr>
        <w:widowControl/>
        <w:autoSpaceDE/>
        <w:autoSpaceDN/>
        <w:rPr>
          <w:rFonts w:ascii="Times New Roman" w:hAnsi="Times New Roman" w:cs="Times New Roman"/>
          <w:b/>
          <w:color w:val="000000" w:themeColor="text1"/>
          <w:w w:val="95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w w:val="95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一、申请课题基本情况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08"/>
        <w:gridCol w:w="772"/>
        <w:gridCol w:w="503"/>
        <w:gridCol w:w="255"/>
        <w:gridCol w:w="257"/>
        <w:gridCol w:w="450"/>
        <w:gridCol w:w="312"/>
        <w:gridCol w:w="377"/>
        <w:gridCol w:w="213"/>
        <w:gridCol w:w="432"/>
        <w:gridCol w:w="106"/>
        <w:gridCol w:w="653"/>
        <w:gridCol w:w="390"/>
        <w:gridCol w:w="528"/>
        <w:gridCol w:w="783"/>
        <w:gridCol w:w="808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restar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课题基本信息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tabs>
                <w:tab w:val="left" w:pos="91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名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   称</w:t>
            </w:r>
          </w:p>
        </w:tc>
        <w:tc>
          <w:tcPr>
            <w:tcW w:w="3891" w:type="pct"/>
            <w:gridSpan w:val="15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3891" w:type="pct"/>
            <w:gridSpan w:val="15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项目类别</w:t>
            </w:r>
          </w:p>
        </w:tc>
        <w:tc>
          <w:tcPr>
            <w:tcW w:w="1336" w:type="pct"/>
            <w:gridSpan w:val="7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3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研究类型</w:t>
            </w:r>
          </w:p>
        </w:tc>
        <w:tc>
          <w:tcPr>
            <w:tcW w:w="1882" w:type="pct"/>
            <w:gridSpan w:val="5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restar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课题负责人基本信息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tabs>
                <w:tab w:val="left" w:pos="853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    名</w:t>
            </w:r>
          </w:p>
        </w:tc>
        <w:tc>
          <w:tcPr>
            <w:tcW w:w="573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pStyle w:val="14"/>
              <w:tabs>
                <w:tab w:val="left" w:pos="525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性  别</w:t>
            </w:r>
          </w:p>
        </w:tc>
        <w:tc>
          <w:tcPr>
            <w:tcW w:w="33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3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960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466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tabs>
                <w:tab w:val="left" w:pos="853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专    业</w:t>
            </w:r>
          </w:p>
        </w:tc>
        <w:tc>
          <w:tcPr>
            <w:tcW w:w="573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pStyle w:val="14"/>
              <w:tabs>
                <w:tab w:val="left" w:pos="525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  称</w:t>
            </w:r>
          </w:p>
        </w:tc>
        <w:tc>
          <w:tcPr>
            <w:tcW w:w="1006" w:type="pct"/>
            <w:gridSpan w:val="5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 历</w:t>
            </w:r>
          </w:p>
        </w:tc>
        <w:tc>
          <w:tcPr>
            <w:tcW w:w="136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学术团体任职</w:t>
            </w:r>
          </w:p>
        </w:tc>
        <w:tc>
          <w:tcPr>
            <w:tcW w:w="2009" w:type="pct"/>
            <w:gridSpan w:val="10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 位</w:t>
            </w:r>
          </w:p>
        </w:tc>
        <w:tc>
          <w:tcPr>
            <w:tcW w:w="136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573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637" w:type="pct"/>
            <w:gridSpan w:val="4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1662" w:type="pct"/>
            <w:gridSpan w:val="4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课题负责人所在单位基本信息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2009" w:type="pct"/>
            <w:gridSpan w:val="10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组织机构代码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单位地址</w:t>
            </w:r>
          </w:p>
        </w:tc>
        <w:tc>
          <w:tcPr>
            <w:tcW w:w="2009" w:type="pct"/>
            <w:gridSpan w:val="10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单位性质</w:t>
            </w:r>
          </w:p>
        </w:tc>
        <w:tc>
          <w:tcPr>
            <w:tcW w:w="1003" w:type="pct"/>
            <w:gridSpan w:val="5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66" w:type="pct"/>
            <w:gridSpan w:val="8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重点专（学）科、实验室级别与名称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8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575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577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649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740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单位负责人</w:t>
            </w:r>
          </w:p>
        </w:tc>
        <w:tc>
          <w:tcPr>
            <w:tcW w:w="428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科研管理人</w:t>
            </w:r>
          </w:p>
        </w:tc>
        <w:tc>
          <w:tcPr>
            <w:tcW w:w="428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49" w:type="pct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课题组信息</w:t>
            </w:r>
          </w:p>
        </w:tc>
        <w:tc>
          <w:tcPr>
            <w:tcW w:w="72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参加单位数</w:t>
            </w:r>
          </w:p>
        </w:tc>
        <w:tc>
          <w:tcPr>
            <w:tcW w:w="4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总人数</w:t>
            </w:r>
          </w:p>
        </w:tc>
        <w:tc>
          <w:tcPr>
            <w:tcW w:w="39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高级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中级</w:t>
            </w:r>
          </w:p>
        </w:tc>
        <w:tc>
          <w:tcPr>
            <w:tcW w:w="42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初级</w:t>
            </w:r>
          </w:p>
        </w:tc>
        <w:tc>
          <w:tcPr>
            <w:tcW w:w="5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辅助人员</w:t>
            </w:r>
          </w:p>
        </w:tc>
        <w:tc>
          <w:tcPr>
            <w:tcW w:w="29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其中在读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博士后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博士生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硕士生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组主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要成员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不包含申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请者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编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性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别</w:t>
            </w: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身份证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所在单位</w:t>
            </w:r>
          </w:p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（全称）</w:t>
            </w: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项目分工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before="49" w:line="397" w:lineRule="exact"/>
        <w:ind w:left="18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二、项目内容摘要</w:t>
      </w:r>
    </w:p>
    <w:p>
      <w:pPr>
        <w:spacing w:before="49" w:line="397" w:lineRule="exact"/>
        <w:ind w:left="180" w:firstLine="480" w:firstLineChars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详细阐述国内外研究现状、研究意义、研究基础与工作条件、研究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目标、内容、方案、技术路线、拟解决的关键问题、预期目标、考核指标、创新性及特色等内</w:t>
      </w:r>
      <w:r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>容研究，限</w:t>
      </w:r>
      <w:r>
        <w:rPr>
          <w:rFonts w:ascii="Times New Roman" w:hAnsi="Times New Roman" w:eastAsia="Times New Roman" w:cs="Times New Roman"/>
          <w:color w:val="000000" w:themeColor="text1"/>
          <w:spacing w:val="2"/>
          <w:w w:val="105"/>
          <w:sz w:val="24"/>
          <w:szCs w:val="24"/>
        </w:rPr>
        <w:t xml:space="preserve">3000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字内）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9" w:hRule="atLeast"/>
        </w:trPr>
        <w:tc>
          <w:tcPr>
            <w:tcW w:w="9064" w:type="dxa"/>
            <w:gridSpan w:val="2"/>
          </w:tcPr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关键词（；隔开）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3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2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三、项目计划进度</w:t>
      </w: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5"/>
        <w:gridCol w:w="50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时间进度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阶段目标主要内容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pStyle w:val="14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pStyle w:val="14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64" w:type="pct"/>
            <w:vAlign w:val="center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四、项目经费预算（单位：万元）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824"/>
        <w:gridCol w:w="1295"/>
        <w:gridCol w:w="1695"/>
        <w:gridCol w:w="963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705" w:type="pct"/>
            <w:vAlign w:val="center"/>
          </w:tcPr>
          <w:p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总经费</w:t>
            </w:r>
          </w:p>
        </w:tc>
        <w:tc>
          <w:tcPr>
            <w:tcW w:w="1030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申请本基金</w:t>
            </w:r>
          </w:p>
        </w:tc>
        <w:tc>
          <w:tcPr>
            <w:tcW w:w="957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自筹</w:t>
            </w:r>
          </w:p>
        </w:tc>
        <w:tc>
          <w:tcPr>
            <w:tcW w:w="1034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科目名称</w:t>
            </w: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预算</w:t>
            </w: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tabs>
                <w:tab w:val="left" w:pos="424"/>
              </w:tabs>
              <w:snapToGrid w:val="0"/>
              <w:spacing w:before="55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合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4"/>
              <w:snapToGrid w:val="0"/>
              <w:spacing w:before="1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对经费预算的其他说明: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五、项目负责人承诺</w:t>
      </w:r>
    </w:p>
    <w:p>
      <w:pPr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我代表项目组，保证本申请书填报内容真实、准确。如果获得立项，我将履行项目负责人职责，严格遵守医学科研诚信和相关行为规范 、科技报告制度、生物医学研究伦理等有关规定，切实保证自筹经费到位和研究工作时间，按计划认真开展研究工作，按时报送有关材料。如涉及病原微生物科研活动，项目组将严格按照国家有关伦理审查、实验室生物安全、病毒成果发表等方面的特别规定，开展实验活动。若填报失实或违反有关规定，本人将承担全部责任。</w:t>
      </w:r>
    </w:p>
    <w:p>
      <w:pPr>
        <w:snapToGrid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napToGrid w:val="0"/>
        <w:spacing w:line="360" w:lineRule="auto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wordWrap w:val="0"/>
        <w:snapToGrid w:val="0"/>
        <w:spacing w:line="360" w:lineRule="auto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项目负责人（签字）           </w:t>
      </w:r>
    </w:p>
    <w:p>
      <w:pPr>
        <w:tabs>
          <w:tab w:val="left" w:pos="8998"/>
          <w:tab w:val="left" w:pos="9525"/>
        </w:tabs>
        <w:wordWrap w:val="0"/>
        <w:snapToGrid w:val="0"/>
        <w:spacing w:line="360" w:lineRule="auto"/>
        <w:ind w:left="160" w:hanging="160" w:hangingChars="5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月    日                     </w:t>
      </w:r>
    </w:p>
    <w:p>
      <w:pPr>
        <w:widowControl/>
        <w:autoSpaceDE/>
        <w:autoSpaceDN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六、审核意见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7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3" w:hRule="atLeast"/>
        </w:trPr>
        <w:tc>
          <w:tcPr>
            <w:tcW w:w="687" w:type="pct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单位</w:t>
            </w:r>
          </w:p>
          <w:p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4313" w:type="pct"/>
          </w:tcPr>
          <w:p>
            <w:pPr>
              <w:pStyle w:val="14"/>
              <w:tabs>
                <w:tab w:val="left" w:pos="3085"/>
                <w:tab w:val="left" w:pos="6478"/>
                <w:tab w:val="left" w:pos="7307"/>
              </w:tabs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687" w:type="pct"/>
            <w:vMerge w:val="continue"/>
          </w:tcPr>
          <w:p>
            <w:pPr>
              <w:pStyle w:val="14"/>
              <w:spacing w:line="264" w:lineRule="exact"/>
              <w:ind w:left="398" w:right="3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3" w:type="pct"/>
            <w:vAlign w:val="center"/>
          </w:tcPr>
          <w:p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我单位已对申请书内容进行了审核，该项目符合申报条件，同意申报并保证：</w:t>
            </w:r>
          </w:p>
          <w:p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（1）保证对项目实施所需的人力、物力和工作时间等条件给予支持；</w:t>
            </w:r>
          </w:p>
          <w:p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（2）如获立项，将按有关规定给予相应配套投入，保证自筹经费到位；</w:t>
            </w:r>
          </w:p>
          <w:p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（3）督促项目负责人按规定及时报送有关材料及按期结题。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87" w:type="pct"/>
            <w:vMerge w:val="continue"/>
          </w:tcPr>
          <w:p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3" w:type="pct"/>
          </w:tcPr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单位负责人（签章）：                         单位（公章） </w:t>
            </w: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七、立项意见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3" w:hRule="atLeast"/>
        </w:trPr>
        <w:tc>
          <w:tcPr>
            <w:tcW w:w="5000" w:type="pct"/>
          </w:tcPr>
          <w:p>
            <w:pPr>
              <w:pStyle w:val="14"/>
              <w:spacing w:before="9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评委意见（对申请书做出基本评价及是否建议立项）</w:t>
            </w: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spacing w:before="1"/>
              <w:ind w:left="57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签名：</w:t>
            </w:r>
          </w:p>
          <w:p>
            <w:pPr>
              <w:pStyle w:val="14"/>
              <w:spacing w:before="1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6404"/>
                <w:tab w:val="left" w:pos="7038"/>
              </w:tabs>
              <w:ind w:left="57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8" w:hRule="atLeast"/>
        </w:trPr>
        <w:tc>
          <w:tcPr>
            <w:tcW w:w="5000" w:type="pct"/>
          </w:tcPr>
          <w:p>
            <w:pPr>
              <w:pStyle w:val="14"/>
              <w:spacing w:before="9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湖南省卫生经济与信息学会意见（是否立项）</w:t>
            </w: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tabs>
                <w:tab w:val="left" w:pos="7458"/>
                <w:tab w:val="left" w:pos="8085"/>
              </w:tabs>
              <w:spacing w:line="405" w:lineRule="auto"/>
              <w:ind w:left="6832" w:right="657" w:hanging="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（盖章） </w:t>
            </w:r>
          </w:p>
          <w:p>
            <w:pPr>
              <w:pStyle w:val="14"/>
              <w:tabs>
                <w:tab w:val="left" w:pos="7458"/>
                <w:tab w:val="left" w:pos="8085"/>
              </w:tabs>
              <w:spacing w:line="405" w:lineRule="auto"/>
              <w:ind w:left="6832" w:right="657" w:hanging="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月   日</w:t>
            </w:r>
          </w:p>
        </w:tc>
      </w:tr>
    </w:tbl>
    <w:p>
      <w:pPr>
        <w:spacing w:line="239" w:lineRule="exact"/>
        <w:rPr>
          <w:rFonts w:ascii="Times New Roman" w:hAnsi="Times New Roman" w:cs="Times New Roman"/>
          <w:color w:val="000000" w:themeColor="text1"/>
          <w:sz w:val="21"/>
        </w:rPr>
      </w:pPr>
    </w:p>
    <w:sectPr>
      <w:pgSz w:w="11907" w:h="16840"/>
      <w:pgMar w:top="1985" w:right="1531" w:bottom="1701" w:left="1531" w:header="0" w:footer="1134" w:gutter="0"/>
      <w:pgNumType w:fmt="numberInDash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02pt;margin-top:770.7pt;height:12pt;width:8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092517977"/>
    </w:sdtPr>
    <w:sdtEndPr>
      <w:rPr>
        <w:sz w:val="24"/>
        <w:szCs w:val="24"/>
      </w:rPr>
    </w:sdtEndPr>
    <w:sdtContent>
      <w:p>
        <w:pPr>
          <w:pStyle w:val="5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- 2 -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291814687"/>
    </w:sdtPr>
    <w:sdtEndPr>
      <w:rPr>
        <w:sz w:val="24"/>
        <w:szCs w:val="24"/>
      </w:rPr>
    </w:sdtEndPr>
    <w:sdtContent>
      <w:p>
        <w:pPr>
          <w:pStyle w:val="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- 2 -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579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D22112"/>
    <w:rsid w:val="00050FEF"/>
    <w:rsid w:val="00064FA7"/>
    <w:rsid w:val="00123ACF"/>
    <w:rsid w:val="0019738A"/>
    <w:rsid w:val="001D691D"/>
    <w:rsid w:val="002028CB"/>
    <w:rsid w:val="00252AD0"/>
    <w:rsid w:val="002705A0"/>
    <w:rsid w:val="002A54D2"/>
    <w:rsid w:val="002C43C0"/>
    <w:rsid w:val="002F36AB"/>
    <w:rsid w:val="00327F42"/>
    <w:rsid w:val="00395860"/>
    <w:rsid w:val="004113B0"/>
    <w:rsid w:val="0049188E"/>
    <w:rsid w:val="00544E2D"/>
    <w:rsid w:val="005A2CD8"/>
    <w:rsid w:val="005D70D8"/>
    <w:rsid w:val="00612EBA"/>
    <w:rsid w:val="00616B29"/>
    <w:rsid w:val="00665435"/>
    <w:rsid w:val="00755746"/>
    <w:rsid w:val="007F753B"/>
    <w:rsid w:val="008406F2"/>
    <w:rsid w:val="00842B01"/>
    <w:rsid w:val="00867436"/>
    <w:rsid w:val="009516D4"/>
    <w:rsid w:val="009A19E4"/>
    <w:rsid w:val="009D095D"/>
    <w:rsid w:val="00A20564"/>
    <w:rsid w:val="00A26763"/>
    <w:rsid w:val="00A50426"/>
    <w:rsid w:val="00A517F2"/>
    <w:rsid w:val="00A538FC"/>
    <w:rsid w:val="00B444D0"/>
    <w:rsid w:val="00B87A87"/>
    <w:rsid w:val="00BA2015"/>
    <w:rsid w:val="00C77818"/>
    <w:rsid w:val="00CA0FF7"/>
    <w:rsid w:val="00D22112"/>
    <w:rsid w:val="00D70CB0"/>
    <w:rsid w:val="00DB15A0"/>
    <w:rsid w:val="00E004D0"/>
    <w:rsid w:val="02223161"/>
    <w:rsid w:val="0AFA56A2"/>
    <w:rsid w:val="11681006"/>
    <w:rsid w:val="13472B54"/>
    <w:rsid w:val="16BB01DC"/>
    <w:rsid w:val="179D04CC"/>
    <w:rsid w:val="206016FF"/>
    <w:rsid w:val="22754741"/>
    <w:rsid w:val="274C4C9A"/>
    <w:rsid w:val="28C25BA2"/>
    <w:rsid w:val="291479BC"/>
    <w:rsid w:val="33D93B04"/>
    <w:rsid w:val="3ED91766"/>
    <w:rsid w:val="43890CED"/>
    <w:rsid w:val="49575281"/>
    <w:rsid w:val="49AA3F2A"/>
    <w:rsid w:val="49AD519C"/>
    <w:rsid w:val="4F100A84"/>
    <w:rsid w:val="4F466FE3"/>
    <w:rsid w:val="593029A7"/>
    <w:rsid w:val="60CF71C2"/>
    <w:rsid w:val="62EC3959"/>
    <w:rsid w:val="65460FC7"/>
    <w:rsid w:val="65616E08"/>
    <w:rsid w:val="6B2E4528"/>
    <w:rsid w:val="6D430FA6"/>
    <w:rsid w:val="7727678F"/>
    <w:rsid w:val="772D48B4"/>
    <w:rsid w:val="7FF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35"/>
      <w:ind w:left="180"/>
      <w:outlineLvl w:val="1"/>
    </w:pPr>
    <w:rPr>
      <w:b/>
      <w:bCs/>
      <w:sz w:val="31"/>
      <w:szCs w:val="3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Other|1"/>
    <w:basedOn w:val="1"/>
    <w:qFormat/>
    <w:uiPriority w:val="0"/>
    <w:pPr>
      <w:spacing w:line="348" w:lineRule="exact"/>
    </w:pPr>
    <w:rPr>
      <w:sz w:val="26"/>
      <w:szCs w:val="26"/>
      <w:lang w:val="zh-TW" w:eastAsia="zh-TW" w:bidi="zh-TW"/>
    </w:rPr>
  </w:style>
  <w:style w:type="character" w:customStyle="1" w:styleId="16">
    <w:name w:val="页眉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461</Words>
  <Characters>2630</Characters>
  <Lines>21</Lines>
  <Paragraphs>6</Paragraphs>
  <TotalTime>13</TotalTime>
  <ScaleCrop>false</ScaleCrop>
  <LinksUpToDate>false</LinksUpToDate>
  <CharactersWithSpaces>3085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2021-06-03T03:27:00Z</dcterms:created>
  <dc:creator>User</dc:creator>
  <cp:lastModifiedBy>张卉萍</cp:lastModifiedBy>
  <dcterms:modified xsi:type="dcterms:W3CDTF">2021-07-01T01:48:37Z</dcterms:modified>
  <dc:title>关于申报2014年广东省卫生经济学会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6A68E5F5346F45FCA4133E842D4B9630</vt:lpwstr>
  </property>
</Properties>
</file>